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1C4A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ПОЛИТИКА КОНФИДЕНЦИАЛЬНОСТИ</w:t>
      </w:r>
    </w:p>
    <w:p w14:paraId="7CF4F773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/>
          <w:lang w:val="ru-RU"/>
        </w:rPr>
      </w:pPr>
    </w:p>
    <w:p w14:paraId="0C222503">
      <w:pPr>
        <w:pStyle w:val="22"/>
        <w:numPr>
          <w:ilvl w:val="0"/>
          <w:numId w:val="2"/>
        </w:numPr>
        <w:tabs>
          <w:tab w:val="clear" w:pos="567"/>
        </w:tabs>
        <w:ind w:leftChars="0"/>
        <w:jc w:val="center"/>
        <w:rPr>
          <w:rFonts w:hint="default"/>
          <w:b/>
          <w:bCs w:val="0"/>
          <w:lang w:val="en-US"/>
        </w:rPr>
      </w:pPr>
      <w:r>
        <w:rPr>
          <w:rFonts w:hint="default"/>
          <w:b/>
          <w:bCs w:val="0"/>
          <w:lang w:val="ru-RU"/>
        </w:rPr>
        <w:t>Общие положения</w:t>
      </w:r>
      <w:r>
        <w:rPr>
          <w:rFonts w:hint="default"/>
          <w:b/>
          <w:bCs w:val="0"/>
          <w:lang w:val="en-US"/>
        </w:rPr>
        <w:t>.</w:t>
      </w:r>
    </w:p>
    <w:p w14:paraId="1383E1FD">
      <w:pPr>
        <w:pStyle w:val="22"/>
        <w:numPr>
          <w:ilvl w:val="1"/>
          <w:numId w:val="2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bookmarkStart w:id="0" w:name="_GoBack"/>
      <w:r>
        <w:rPr>
          <w:rFonts w:hint="default"/>
          <w:b w:val="0"/>
          <w:bCs/>
          <w:highlight w:val="none"/>
          <w:lang w:val="ru-RU"/>
        </w:rPr>
        <w:t>Настоящая Политика конфиденциальности персональных данных распространяется на всю информацию, которую Оператор получает от Субъекта персональных данных при использовании сайта, расположенного по адресу </w:t>
      </w:r>
      <w:r>
        <w:rPr>
          <w:rFonts w:hint="default"/>
          <w:b w:val="0"/>
          <w:bCs/>
          <w:highlight w:val="none"/>
          <w:lang w:val="ru-RU"/>
        </w:rPr>
        <w:fldChar w:fldCharType="begin"/>
      </w:r>
      <w:r>
        <w:rPr>
          <w:rFonts w:hint="default"/>
          <w:b w:val="0"/>
          <w:bCs/>
          <w:highlight w:val="none"/>
          <w:lang w:val="ru-RU"/>
        </w:rPr>
        <w:instrText xml:space="preserve"> HYPERLINK "https://coffee.artwaystyle.ru/" \t "https://chat.deepseek.com/a/chat/s/_blank" </w:instrText>
      </w:r>
      <w:r>
        <w:rPr>
          <w:rFonts w:hint="default"/>
          <w:b w:val="0"/>
          <w:bCs/>
          <w:highlight w:val="none"/>
          <w:lang w:val="ru-RU"/>
        </w:rPr>
        <w:fldChar w:fldCharType="separate"/>
      </w:r>
      <w:r>
        <w:rPr>
          <w:rFonts w:hint="default"/>
          <w:b w:val="0"/>
          <w:bCs/>
          <w:highlight w:val="none"/>
          <w:lang w:val="ru-RU"/>
        </w:rPr>
        <w:t>https://coffee.artwaystyle.ru/</w:t>
      </w:r>
      <w:r>
        <w:rPr>
          <w:rFonts w:hint="default"/>
          <w:b w:val="0"/>
          <w:bCs/>
          <w:highlight w:val="none"/>
          <w:lang w:val="ru-RU"/>
        </w:rPr>
        <w:fldChar w:fldCharType="end"/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53CECF3E">
      <w:pPr>
        <w:pStyle w:val="22"/>
        <w:numPr>
          <w:ilvl w:val="1"/>
          <w:numId w:val="2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Основные понятия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используемые в Политике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45E5ED68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- </w:t>
      </w:r>
      <w:r>
        <w:rPr>
          <w:rFonts w:hint="default"/>
          <w:b/>
          <w:bCs w:val="0"/>
          <w:highlight w:val="none"/>
          <w:lang w:val="en-US"/>
        </w:rPr>
        <w:t>персональные данные</w:t>
      </w:r>
      <w:r>
        <w:rPr>
          <w:rFonts w:hint="default"/>
          <w:b w:val="0"/>
          <w:bCs/>
          <w:highlight w:val="none"/>
          <w:lang w:val="en-US"/>
        </w:rPr>
        <w:t xml:space="preserve"> - любая информация, относящаяся прямо или косвенно </w:t>
      </w:r>
      <w:r>
        <w:rPr>
          <w:rFonts w:hint="default"/>
          <w:b w:val="0"/>
          <w:bCs/>
          <w:highlight w:val="none"/>
          <w:lang w:val="ru-RU"/>
        </w:rPr>
        <w:t xml:space="preserve">к </w:t>
      </w:r>
      <w:r>
        <w:rPr>
          <w:rFonts w:hint="default"/>
          <w:b w:val="0"/>
          <w:bCs/>
          <w:highlight w:val="none"/>
          <w:lang w:val="en-US"/>
        </w:rPr>
        <w:t>определ</w:t>
      </w:r>
      <w:r>
        <w:rPr>
          <w:rFonts w:hint="default"/>
          <w:b w:val="0"/>
          <w:bCs/>
          <w:highlight w:val="none"/>
          <w:lang w:val="ru-RU"/>
        </w:rPr>
        <w:t>ё</w:t>
      </w:r>
      <w:r>
        <w:rPr>
          <w:rFonts w:hint="default"/>
          <w:b w:val="0"/>
          <w:bCs/>
          <w:highlight w:val="none"/>
          <w:lang w:val="en-US"/>
        </w:rPr>
        <w:t>нному или определяемому физическому лицу (субъекту персональных данных);</w:t>
      </w:r>
    </w:p>
    <w:p w14:paraId="5BF60FE0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/>
          <w:bCs w:val="0"/>
          <w:highlight w:val="none"/>
          <w:lang w:val="ru-RU"/>
        </w:rPr>
        <w:t>оператор</w:t>
      </w:r>
      <w:r>
        <w:rPr>
          <w:rFonts w:hint="default"/>
          <w:b w:val="0"/>
          <w:bCs/>
          <w:highlight w:val="none"/>
          <w:lang w:val="en-US"/>
        </w:rPr>
        <w:t xml:space="preserve"> </w:t>
      </w:r>
      <w:r>
        <w:rPr>
          <w:rFonts w:hint="default"/>
          <w:b w:val="0"/>
          <w:bCs/>
          <w:highlight w:val="none"/>
          <w:lang w:val="ru-RU"/>
        </w:rPr>
        <w:t>- индивидуальный предприниматель Кузнецов Владимир Николаевич</w:t>
      </w:r>
      <w:r>
        <w:rPr>
          <w:rFonts w:hint="default"/>
          <w:b w:val="0"/>
          <w:bCs/>
          <w:highlight w:val="none"/>
          <w:lang w:val="en-US"/>
        </w:rPr>
        <w:t xml:space="preserve"> (ОГРНИП: 310440107100154, </w:t>
      </w:r>
      <w:r>
        <w:rPr>
          <w:rFonts w:hint="default"/>
          <w:b w:val="0"/>
          <w:bCs/>
          <w:highlight w:val="none"/>
          <w:lang w:val="ru-RU"/>
        </w:rPr>
        <w:t>ИНН</w:t>
      </w:r>
      <w:r>
        <w:rPr>
          <w:rFonts w:hint="default"/>
          <w:b w:val="0"/>
          <w:bCs/>
          <w:highlight w:val="none"/>
          <w:lang w:val="en-US"/>
        </w:rPr>
        <w:t xml:space="preserve">: 440121185218), </w:t>
      </w:r>
      <w:r>
        <w:rPr>
          <w:rFonts w:hint="default"/>
          <w:b w:val="0"/>
          <w:bCs/>
          <w:highlight w:val="none"/>
          <w:lang w:val="ru-RU"/>
        </w:rPr>
        <w:t>осуществляющий обработку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а также определяющий цели обработки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состав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подлежащих обработке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действия (операции)</w:t>
      </w:r>
      <w:r>
        <w:rPr>
          <w:rFonts w:hint="default"/>
          <w:b w:val="0"/>
          <w:bCs/>
          <w:highlight w:val="none"/>
          <w:lang w:val="en-US"/>
        </w:rPr>
        <w:t>,</w:t>
      </w:r>
      <w:r>
        <w:rPr>
          <w:rFonts w:hint="default"/>
          <w:b w:val="0"/>
          <w:bCs/>
          <w:highlight w:val="none"/>
          <w:lang w:val="ru-RU"/>
        </w:rPr>
        <w:t xml:space="preserve"> совершаемые с персональными данными</w:t>
      </w:r>
      <w:r>
        <w:rPr>
          <w:rFonts w:hint="default"/>
          <w:b w:val="0"/>
          <w:bCs/>
          <w:highlight w:val="none"/>
          <w:lang w:val="en-US"/>
        </w:rPr>
        <w:t>;</w:t>
      </w:r>
    </w:p>
    <w:p w14:paraId="25C86109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/>
          <w:bCs w:val="0"/>
          <w:highlight w:val="none"/>
          <w:lang w:val="ru-RU"/>
        </w:rPr>
        <w:t xml:space="preserve">- субъект персональных данных </w:t>
      </w:r>
      <w:r>
        <w:rPr>
          <w:rFonts w:hint="default"/>
          <w:b w:val="0"/>
          <w:bCs/>
          <w:highlight w:val="none"/>
          <w:lang w:val="ru-RU"/>
        </w:rPr>
        <w:t>- физическое лицо, к которому прямо или косвенно относятся персональные данные</w:t>
      </w:r>
      <w:r>
        <w:rPr>
          <w:rFonts w:hint="default"/>
          <w:b w:val="0"/>
          <w:bCs/>
          <w:highlight w:val="none"/>
          <w:lang w:val="en-US"/>
        </w:rPr>
        <w:t>;</w:t>
      </w:r>
    </w:p>
    <w:p w14:paraId="646E7CDF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/>
          <w:bCs w:val="0"/>
          <w:highlight w:val="none"/>
          <w:lang w:val="ru-RU"/>
        </w:rPr>
        <w:t>сайт</w:t>
      </w:r>
      <w:r>
        <w:rPr>
          <w:rFonts w:hint="default"/>
          <w:b w:val="0"/>
          <w:bCs/>
          <w:highlight w:val="none"/>
          <w:lang w:val="ru-RU"/>
        </w:rPr>
        <w:t xml:space="preserve"> - совокупность веб-страниц и иных информационных ресурсов, доступных в сети «Интернет» через веб-сервер и объединённых единым доменным именем https://coffee.artwaystyle.ru/</w:t>
      </w:r>
      <w:r>
        <w:rPr>
          <w:rFonts w:hint="default"/>
          <w:b w:val="0"/>
          <w:bCs/>
          <w:highlight w:val="none"/>
          <w:lang w:val="en-US"/>
        </w:rPr>
        <w:t>;</w:t>
      </w:r>
    </w:p>
    <w:p w14:paraId="3FB99405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en-US"/>
        </w:rPr>
        <w:t xml:space="preserve">- </w:t>
      </w:r>
      <w:r>
        <w:rPr>
          <w:rFonts w:hint="default"/>
          <w:b/>
          <w:bCs w:val="0"/>
          <w:highlight w:val="none"/>
          <w:lang w:val="en-US"/>
        </w:rPr>
        <w:t>обработка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 </w:t>
      </w:r>
      <w:r>
        <w:rPr>
          <w:rFonts w:hint="default"/>
          <w:b w:val="0"/>
          <w:bCs/>
          <w:highlight w:val="none"/>
          <w:lang w:val="ru-RU"/>
        </w:rPr>
        <w:t>-</w:t>
      </w:r>
      <w:r>
        <w:rPr>
          <w:rFonts w:hint="default"/>
          <w:b w:val="0"/>
          <w:bCs/>
          <w:highlight w:val="none"/>
          <w:lang w:val="en-US"/>
        </w:rPr>
        <w:t xml:space="preserve">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</w:p>
    <w:p w14:paraId="1704FBBC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/>
          <w:b w:val="0"/>
          <w:bCs/>
          <w:highlight w:val="none"/>
          <w:lang w:val="ru-RU"/>
        </w:rPr>
      </w:pPr>
    </w:p>
    <w:p w14:paraId="4EE6FD89">
      <w:pPr>
        <w:pStyle w:val="22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Цели сбора персональных данных</w:t>
      </w:r>
    </w:p>
    <w:p w14:paraId="01464D91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Оператор хранит и обрабатывает только необходимые персональные данные для предоставления сервисов Субъекту персональных данных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7B400849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Оператор обрабатывает персональные данные в соответствии с целями своей деятельности, законными интересами и требованиями законодательства. Цели обработки персональных данных:</w:t>
      </w:r>
    </w:p>
    <w:p w14:paraId="090F8788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установление и поддержание связи с Субъектом персональных данных (представителем потенциального клиента), проявившим интерес к продукции;</w:t>
      </w:r>
    </w:p>
    <w:p w14:paraId="555D3270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рассмотрение запросов и заявок, поступивших через формы обратной связи на Сайте;</w:t>
      </w:r>
    </w:p>
    <w:p w14:paraId="4EC2BF51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информирование о продукции, условиях сотрудничества и предоставление актуальных цен по запросу Субъекта персональных данных;</w:t>
      </w:r>
    </w:p>
    <w:p w14:paraId="785D98CE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заключение и исполнение договоров в случае поступления соответствующей заявки.</w:t>
      </w:r>
    </w:p>
    <w:p w14:paraId="6F854346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/>
          <w:b w:val="0"/>
          <w:bCs/>
          <w:highlight w:val="none"/>
          <w:lang w:val="ru-RU"/>
        </w:rPr>
      </w:pPr>
    </w:p>
    <w:p w14:paraId="463527CE">
      <w:pPr>
        <w:pStyle w:val="22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/>
          <w:bCs w:val="0"/>
          <w:highlight w:val="none"/>
          <w:lang w:val="en-US"/>
        </w:rPr>
        <w:t>Правовые основания обработки персональных данных</w:t>
      </w:r>
    </w:p>
    <w:p w14:paraId="169748DF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en-US"/>
        </w:rPr>
        <w:t>Настоящая Политика создана в соответствии с Конституцией Р</w:t>
      </w:r>
      <w:r>
        <w:rPr>
          <w:rFonts w:hint="default"/>
          <w:b w:val="0"/>
          <w:bCs/>
          <w:highlight w:val="none"/>
          <w:lang w:val="ru-RU"/>
        </w:rPr>
        <w:t>оссийской Федерации</w:t>
      </w:r>
      <w:r>
        <w:rPr>
          <w:rFonts w:hint="default"/>
          <w:b w:val="0"/>
          <w:bCs/>
          <w:highlight w:val="none"/>
          <w:lang w:val="en-US"/>
        </w:rPr>
        <w:t xml:space="preserve">, Федеральным законом от 27.07.2006 </w:t>
      </w:r>
      <w:r>
        <w:rPr>
          <w:rFonts w:hint="default"/>
          <w:b w:val="0"/>
          <w:bCs/>
          <w:highlight w:val="none"/>
          <w:lang w:val="ru-RU"/>
        </w:rPr>
        <w:t>№</w:t>
      </w:r>
      <w:r>
        <w:rPr>
          <w:rFonts w:hint="default"/>
          <w:b w:val="0"/>
          <w:bCs/>
          <w:highlight w:val="none"/>
          <w:lang w:val="en-US"/>
        </w:rPr>
        <w:t xml:space="preserve"> 152-ФЗ «О персональных данных»,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 w:val="0"/>
          <w:bCs/>
          <w:highlight w:val="none"/>
          <w:lang w:val="en-US"/>
        </w:rPr>
        <w:t>другими нормативными актами Р</w:t>
      </w:r>
      <w:r>
        <w:rPr>
          <w:rFonts w:hint="default"/>
          <w:b w:val="0"/>
          <w:bCs/>
          <w:highlight w:val="none"/>
          <w:lang w:val="ru-RU"/>
        </w:rPr>
        <w:t>оссийской Федерации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2D8C3F69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Правовым основанием обработки персональных данных является согласие на обработку персональных данных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0E9E42AD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/>
          <w:b w:val="0"/>
          <w:bCs/>
          <w:highlight w:val="none"/>
          <w:lang w:val="ru-RU"/>
        </w:rPr>
      </w:pPr>
    </w:p>
    <w:p w14:paraId="6B93789E">
      <w:pPr>
        <w:pStyle w:val="22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Объем и категории обрабатываемых персональных данных, категории субъектов персональных данных</w:t>
      </w:r>
    </w:p>
    <w:p w14:paraId="4E71DE81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К категориям Субъектов персональных данных отнесены потенциальные и действующие клиенты, контрагенты, а также их представители и работники</w:t>
      </w:r>
      <w:r>
        <w:rPr>
          <w:rFonts w:hint="default"/>
          <w:b w:val="0"/>
          <w:bCs/>
          <w:highlight w:val="none"/>
          <w:lang w:val="en-US"/>
        </w:rPr>
        <w:t xml:space="preserve">. </w:t>
      </w:r>
    </w:p>
    <w:p w14:paraId="222BD2DC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Оператор может обрабатывать следующие персональные данные</w:t>
      </w:r>
      <w:r>
        <w:rPr>
          <w:rFonts w:hint="default"/>
          <w:b w:val="0"/>
          <w:bCs/>
          <w:highlight w:val="none"/>
          <w:lang w:val="en-US"/>
        </w:rPr>
        <w:t>:</w:t>
      </w:r>
    </w:p>
    <w:p w14:paraId="4FD7C03A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 Имя, фамилия, отчество;</w:t>
      </w:r>
    </w:p>
    <w:p w14:paraId="5E019BC1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 Электронная почта;</w:t>
      </w:r>
    </w:p>
    <w:p w14:paraId="68B13D55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en-US"/>
        </w:rPr>
        <w:t>- Номер телефона;</w:t>
      </w:r>
    </w:p>
    <w:p w14:paraId="30441027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- Место жительства</w:t>
      </w:r>
      <w:r>
        <w:rPr>
          <w:rFonts w:hint="default"/>
          <w:b w:val="0"/>
          <w:bCs/>
          <w:highlight w:val="none"/>
          <w:lang w:val="en-US"/>
        </w:rPr>
        <w:t>/</w:t>
      </w:r>
      <w:r>
        <w:rPr>
          <w:rFonts w:hint="default"/>
          <w:b w:val="0"/>
          <w:bCs/>
          <w:highlight w:val="none"/>
          <w:lang w:val="ru-RU"/>
        </w:rPr>
        <w:t>регистрации</w:t>
      </w:r>
      <w:r>
        <w:rPr>
          <w:rFonts w:hint="default"/>
          <w:b w:val="0"/>
          <w:bCs/>
          <w:highlight w:val="none"/>
          <w:lang w:val="en-US"/>
        </w:rPr>
        <w:t>;</w:t>
      </w:r>
    </w:p>
    <w:p w14:paraId="057AA1A5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 Местонахождение;</w:t>
      </w:r>
    </w:p>
    <w:p w14:paraId="3620B6AE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Дата рождения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7BE7C561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</w:p>
    <w:p w14:paraId="77084BBE">
      <w:pPr>
        <w:pStyle w:val="22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Порядок и условия обработки персональных данных</w:t>
      </w:r>
    </w:p>
    <w:p w14:paraId="186A3686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Пе</w:t>
      </w:r>
      <w:r>
        <w:rPr>
          <w:rFonts w:hint="default"/>
          <w:b w:val="0"/>
          <w:bCs/>
          <w:highlight w:val="none"/>
          <w:lang w:val="en-US"/>
        </w:rPr>
        <w:t xml:space="preserve">речень действий, совершаемых </w:t>
      </w:r>
      <w:r>
        <w:rPr>
          <w:rFonts w:hint="default"/>
          <w:b w:val="0"/>
          <w:bCs/>
          <w:highlight w:val="none"/>
          <w:lang w:val="ru-RU"/>
        </w:rPr>
        <w:t>О</w:t>
      </w:r>
      <w:r>
        <w:rPr>
          <w:rFonts w:hint="default"/>
          <w:b w:val="0"/>
          <w:bCs/>
          <w:highlight w:val="none"/>
          <w:lang w:val="en-US"/>
        </w:rPr>
        <w:t xml:space="preserve">ператором с </w:t>
      </w:r>
      <w:r>
        <w:rPr>
          <w:rFonts w:hint="default"/>
          <w:b w:val="0"/>
          <w:bCs/>
          <w:highlight w:val="none"/>
          <w:lang w:val="ru-RU"/>
        </w:rPr>
        <w:t>п</w:t>
      </w:r>
      <w:r>
        <w:rPr>
          <w:rFonts w:hint="default"/>
          <w:b w:val="0"/>
          <w:bCs/>
          <w:highlight w:val="none"/>
          <w:lang w:val="en-US"/>
        </w:rPr>
        <w:t xml:space="preserve">ерсональными данными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 xml:space="preserve">убъектов </w:t>
      </w:r>
      <w:r>
        <w:rPr>
          <w:rFonts w:hint="default"/>
          <w:b w:val="0"/>
          <w:bCs/>
          <w:highlight w:val="none"/>
          <w:lang w:val="ru-RU"/>
        </w:rPr>
        <w:t>персональных данных включает совершение совокупности действий (операций)</w:t>
      </w:r>
      <w:r>
        <w:rPr>
          <w:rFonts w:hint="default"/>
          <w:b w:val="0"/>
          <w:bCs/>
          <w:highlight w:val="none"/>
          <w:lang w:val="en-US"/>
        </w:rPr>
        <w:t>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уничтожение.</w:t>
      </w:r>
    </w:p>
    <w:p w14:paraId="735C27C5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Обработка </w:t>
      </w:r>
      <w:r>
        <w:rPr>
          <w:rFonts w:hint="default"/>
          <w:b w:val="0"/>
          <w:bCs/>
          <w:highlight w:val="none"/>
          <w:lang w:val="ru-RU"/>
        </w:rPr>
        <w:t>п</w:t>
      </w:r>
      <w:r>
        <w:rPr>
          <w:rFonts w:hint="default"/>
          <w:b w:val="0"/>
          <w:bCs/>
          <w:highlight w:val="none"/>
          <w:lang w:val="en-US"/>
        </w:rPr>
        <w:t>ерсональных данных осуществляется Оператором следующими способами: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 w:val="0"/>
          <w:bCs/>
          <w:highlight w:val="none"/>
          <w:lang w:val="en-US"/>
        </w:rPr>
        <w:t>обработка персональных данных с использованием средств автоматизации;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 w:val="0"/>
          <w:bCs/>
          <w:highlight w:val="none"/>
          <w:lang w:val="en-US"/>
        </w:rPr>
        <w:t>обработка персональных данных без использования средств автоматизации (неавтоматизированная обработка).</w:t>
      </w:r>
    </w:p>
    <w:p w14:paraId="06AB24DA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Условием прекращения обработки персональных данных </w:t>
      </w:r>
      <w:r>
        <w:rPr>
          <w:rFonts w:hint="default"/>
          <w:b w:val="0"/>
          <w:bCs/>
          <w:highlight w:val="none"/>
          <w:lang w:val="ru-RU"/>
        </w:rPr>
        <w:t xml:space="preserve">является </w:t>
      </w:r>
      <w:r>
        <w:rPr>
          <w:rFonts w:hint="default"/>
          <w:b w:val="0"/>
          <w:bCs/>
          <w:highlight w:val="none"/>
          <w:lang w:val="en-US"/>
        </w:rPr>
        <w:t xml:space="preserve">достижение целей обработки персональных данных, отзыв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 xml:space="preserve">огласия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>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14:paraId="47FBB915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Срок хранения персональных данных определяется в согласии на обработку персональных данных, если иное не предусмотрено федеральным законодательством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54B8A1DD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/>
          <w:bCs w:val="0"/>
          <w:highlight w:val="none"/>
          <w:lang w:val="en-US"/>
        </w:rPr>
      </w:pPr>
    </w:p>
    <w:p w14:paraId="7E3012C2">
      <w:pPr>
        <w:pStyle w:val="22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/>
          <w:bCs w:val="0"/>
          <w:highlight w:val="none"/>
          <w:lang w:val="ru-RU"/>
        </w:rPr>
        <w:t>Сбор</w:t>
      </w:r>
      <w:r>
        <w:rPr>
          <w:rFonts w:hint="default"/>
          <w:b/>
          <w:bCs w:val="0"/>
          <w:highlight w:val="none"/>
          <w:lang w:val="en-US"/>
        </w:rPr>
        <w:t xml:space="preserve">, </w:t>
      </w:r>
      <w:r>
        <w:rPr>
          <w:rFonts w:hint="default"/>
          <w:b/>
          <w:bCs w:val="0"/>
          <w:highlight w:val="none"/>
          <w:lang w:val="ru-RU"/>
        </w:rPr>
        <w:t>хранение и передача персональных данных</w:t>
      </w:r>
      <w:r>
        <w:rPr>
          <w:rFonts w:hint="default"/>
          <w:b/>
          <w:bCs w:val="0"/>
          <w:highlight w:val="none"/>
          <w:lang w:val="en-US"/>
        </w:rPr>
        <w:t>.</w:t>
      </w:r>
    </w:p>
    <w:p w14:paraId="1608F167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Безопасность обработки персональных данных Оператором обеспечивается с помощью правовых, организационных и технических мер, необходимых для полного соответствия требованиям действующего законодательства в области защиты персональных данных.</w:t>
      </w:r>
    </w:p>
    <w:p w14:paraId="792A435C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Оператор гарантирует сохранность персональных данных и принимает все возможные меры, чтобы исключить несанкционированный доступ к этим данным.</w:t>
      </w:r>
    </w:p>
    <w:p w14:paraId="05D3CDAC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Оператор осуществляет</w:t>
      </w:r>
      <w:r>
        <w:rPr>
          <w:rFonts w:hint="default"/>
          <w:b w:val="0"/>
          <w:bCs/>
          <w:highlight w:val="none"/>
          <w:lang w:val="en-US"/>
        </w:rPr>
        <w:t xml:space="preserve"> оценку потенциального вреда, который может быть причинен при нарушении безопасности персональных данных, а также определяе</w:t>
      </w:r>
      <w:r>
        <w:rPr>
          <w:rFonts w:hint="default"/>
          <w:b w:val="0"/>
          <w:bCs/>
          <w:highlight w:val="none"/>
          <w:lang w:val="ru-RU"/>
        </w:rPr>
        <w:t>т</w:t>
      </w:r>
      <w:r>
        <w:rPr>
          <w:rFonts w:hint="default"/>
          <w:b w:val="0"/>
          <w:bCs/>
          <w:highlight w:val="none"/>
          <w:lang w:val="en-US"/>
        </w:rPr>
        <w:t xml:space="preserve"> актуальные угрозы безопасности в процессе обработки персональных данных </w:t>
      </w:r>
      <w:r>
        <w:rPr>
          <w:rFonts w:hint="default"/>
          <w:b w:val="0"/>
          <w:bCs/>
          <w:highlight w:val="none"/>
          <w:lang w:val="ru-RU"/>
        </w:rPr>
        <w:t xml:space="preserve">в </w:t>
      </w:r>
      <w:r>
        <w:rPr>
          <w:rFonts w:hint="default"/>
          <w:b w:val="0"/>
          <w:bCs/>
          <w:highlight w:val="none"/>
          <w:lang w:val="en-US"/>
        </w:rPr>
        <w:t>информационных системах.</w:t>
      </w:r>
    </w:p>
    <w:p w14:paraId="67C08F3C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Персональные данные </w:t>
      </w:r>
      <w:r>
        <w:rPr>
          <w:rFonts w:hint="default"/>
          <w:b w:val="0"/>
          <w:bCs/>
          <w:highlight w:val="none"/>
          <w:lang w:val="ru-RU"/>
        </w:rPr>
        <w:t>Субъекта персональных данных</w:t>
      </w:r>
      <w:r>
        <w:rPr>
          <w:rFonts w:hint="default"/>
          <w:b w:val="0"/>
          <w:bCs/>
          <w:highlight w:val="none"/>
          <w:lang w:val="en-US"/>
        </w:rPr>
        <w:t xml:space="preserve"> никогда и ни при каких обстоятельствах не будут переданы третьим лицам, за исключением случаев, предусмотренных действующим законодательством</w:t>
      </w:r>
      <w:r>
        <w:rPr>
          <w:rFonts w:hint="default"/>
          <w:b w:val="0"/>
          <w:bCs/>
          <w:highlight w:val="none"/>
          <w:lang w:val="ru-RU"/>
        </w:rPr>
        <w:t xml:space="preserve"> и соглашениями</w:t>
      </w:r>
      <w:r>
        <w:rPr>
          <w:rFonts w:hint="default"/>
          <w:b w:val="0"/>
          <w:bCs/>
          <w:highlight w:val="none"/>
          <w:lang w:val="en-US"/>
        </w:rPr>
        <w:t>/</w:t>
      </w:r>
      <w:r>
        <w:rPr>
          <w:rFonts w:hint="default"/>
          <w:b w:val="0"/>
          <w:bCs/>
          <w:highlight w:val="none"/>
          <w:lang w:val="ru-RU"/>
        </w:rPr>
        <w:t>договорами между Оператором и Субъектом персональных данных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32E824AE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</w:p>
    <w:p w14:paraId="5799CA23">
      <w:pPr>
        <w:pStyle w:val="22"/>
        <w:numPr>
          <w:ilvl w:val="0"/>
          <w:numId w:val="2"/>
        </w:numPr>
        <w:tabs>
          <w:tab w:val="clear" w:pos="567"/>
        </w:tabs>
        <w:ind w:left="567" w:leftChars="0" w:hanging="567" w:firstLineChars="0"/>
        <w:jc w:val="center"/>
        <w:rPr>
          <w:rFonts w:hint="default"/>
          <w:b/>
          <w:bCs w:val="0"/>
          <w:highlight w:val="none"/>
          <w:lang w:val="en-US"/>
        </w:rPr>
      </w:pPr>
      <w:r>
        <w:rPr>
          <w:rFonts w:hint="default"/>
          <w:b/>
          <w:bCs w:val="0"/>
          <w:highlight w:val="none"/>
          <w:lang w:val="en-US"/>
        </w:rPr>
        <w:t>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3CEBE26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>
        <w:rPr>
          <w:rFonts w:hint="default"/>
          <w:b w:val="0"/>
          <w:bCs/>
          <w:highlight w:val="none"/>
          <w:lang w:val="ru-RU"/>
        </w:rPr>
        <w:t>О</w:t>
      </w:r>
      <w:r>
        <w:rPr>
          <w:rFonts w:hint="default"/>
          <w:b w:val="0"/>
          <w:bCs/>
          <w:highlight w:val="none"/>
          <w:lang w:val="en-US"/>
        </w:rPr>
        <w:t>ператором, а обработка должна быть прекращена, соответственно.</w:t>
      </w:r>
    </w:p>
    <w:p w14:paraId="61A62940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При достижении целей обработки персональных данных, а также в случае отзыва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 xml:space="preserve">убъектом персональных данных согласия на их обработку персональные данные подлежат уничтожению, если: </w:t>
      </w:r>
    </w:p>
    <w:p w14:paraId="1D989277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 xml:space="preserve">оператор не вправе осуществлять обработку без согласия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>убъекта персональных данных на основаниях, предусмотренных Федеральным законом от 27.07.2006 № 152-ФЗ «О персональных данных» или иными федеральными законами;</w:t>
      </w:r>
    </w:p>
    <w:p w14:paraId="3454359F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  <w:lang w:val="en-US"/>
        </w:rPr>
        <w:t xml:space="preserve">иное не предусмотрено иным соглашением между </w:t>
      </w:r>
      <w:r>
        <w:rPr>
          <w:rFonts w:hint="default"/>
          <w:b w:val="0"/>
          <w:bCs/>
          <w:highlight w:val="none"/>
          <w:lang w:val="ru-RU"/>
        </w:rPr>
        <w:t>О</w:t>
      </w:r>
      <w:r>
        <w:rPr>
          <w:rFonts w:hint="default"/>
          <w:b w:val="0"/>
          <w:bCs/>
          <w:highlight w:val="none"/>
          <w:lang w:val="en-US"/>
        </w:rPr>
        <w:t xml:space="preserve">ператором и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>убъектом персональных данных.</w:t>
      </w:r>
    </w:p>
    <w:p w14:paraId="19C0C12C">
      <w:pPr>
        <w:pStyle w:val="22"/>
        <w:numPr>
          <w:ilvl w:val="1"/>
          <w:numId w:val="2"/>
        </w:numPr>
        <w:tabs>
          <w:tab w:val="clear" w:pos="567"/>
        </w:tabs>
        <w:ind w:left="0" w:leftChars="0" w:firstLine="0" w:firstLine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Оператор обязан сообщить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>убъекту персональных данных информацию об осуществляемой им обработке персональных данных по запросу последнего.</w:t>
      </w:r>
    </w:p>
    <w:bookmarkEnd w:id="0"/>
    <w:p w14:paraId="792153D9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lang w:val="ru-RU"/>
        </w:rPr>
      </w:pPr>
    </w:p>
    <w:p w14:paraId="03379739">
      <w:pPr>
        <w:pStyle w:val="22"/>
        <w:numPr>
          <w:ilvl w:val="0"/>
          <w:numId w:val="0"/>
        </w:numPr>
        <w:tabs>
          <w:tab w:val="clear" w:pos="567"/>
        </w:tabs>
        <w:bidi w:val="0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footerReference r:id="rId6" w:type="first"/>
      <w:footerReference r:id="rId5" w:type="default"/>
      <w:pgSz w:w="11906" w:h="16838"/>
      <w:pgMar w:top="1134" w:right="850" w:bottom="1134" w:left="1701" w:header="708" w:footer="708" w:gutter="0"/>
      <w:pgNumType w:fmt="decimal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F04F6">
    <w:pPr>
      <w:pStyle w:val="12"/>
      <w:jc w:val="right"/>
      <w:rPr>
        <w:rFonts w:hint="default"/>
        <w:lang w:val="ru-RU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96AA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96AA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359266266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523CA">
    <w:pPr>
      <w:pStyle w:val="12"/>
      <w:rPr>
        <w:rFonts w:hint="default"/>
        <w:lang w:val="ru-RU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F1EB3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F1EB3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38B41"/>
    <w:multiLevelType w:val="multilevel"/>
    <w:tmpl w:val="E7638B4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  <w:b w:val="0"/>
        <w:bCs w:val="0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748E15CE"/>
    <w:multiLevelType w:val="multilevel"/>
    <w:tmpl w:val="748E15CE"/>
    <w:lvl w:ilvl="0" w:tentative="0">
      <w:start w:val="1"/>
      <w:numFmt w:val="decimal"/>
      <w:pStyle w:val="22"/>
      <w:lvlText w:val="%1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SimSun" w:cs="Times New Roman"/>
        <w:sz w:val="24"/>
        <w:szCs w:val="24"/>
      </w:rPr>
    </w:lvl>
    <w:lvl w:ilvl="1" w:tentative="0">
      <w:start w:val="1"/>
      <w:numFmt w:val="decimal"/>
      <w:pStyle w:val="20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SimSun" w:cs="Times New Roman"/>
        <w:color w:val="auto"/>
        <w:sz w:val="24"/>
        <w:szCs w:val="24"/>
      </w:rPr>
    </w:lvl>
    <w:lvl w:ilvl="2" w:tentative="0">
      <w:start w:val="1"/>
      <w:numFmt w:val="decimal"/>
      <w:pStyle w:val="21"/>
      <w:lvlText w:val="%1.%2.%3."/>
      <w:lvlJc w:val="left"/>
      <w:pPr>
        <w:tabs>
          <w:tab w:val="left" w:pos="-567"/>
        </w:tabs>
        <w:ind w:left="567" w:hanging="567"/>
      </w:pPr>
      <w:rPr>
        <w:rFonts w:hint="default" w:ascii="SimSun" w:hAnsi="SimSun" w:eastAsia="SimSun" w:cs="SimSun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8D"/>
    <w:rsid w:val="0004362C"/>
    <w:rsid w:val="000459E2"/>
    <w:rsid w:val="00070B11"/>
    <w:rsid w:val="00070E73"/>
    <w:rsid w:val="00071E81"/>
    <w:rsid w:val="0007653E"/>
    <w:rsid w:val="000D5265"/>
    <w:rsid w:val="000E2C6B"/>
    <w:rsid w:val="000E398B"/>
    <w:rsid w:val="000F106A"/>
    <w:rsid w:val="0011582E"/>
    <w:rsid w:val="001230B5"/>
    <w:rsid w:val="00141CD8"/>
    <w:rsid w:val="00141F0A"/>
    <w:rsid w:val="0015579F"/>
    <w:rsid w:val="00164422"/>
    <w:rsid w:val="0016777F"/>
    <w:rsid w:val="001875F9"/>
    <w:rsid w:val="001C7745"/>
    <w:rsid w:val="001E2C39"/>
    <w:rsid w:val="001E4404"/>
    <w:rsid w:val="00204159"/>
    <w:rsid w:val="00247703"/>
    <w:rsid w:val="00295E41"/>
    <w:rsid w:val="002A3FC6"/>
    <w:rsid w:val="002A4E8E"/>
    <w:rsid w:val="002B2F7B"/>
    <w:rsid w:val="002D3E25"/>
    <w:rsid w:val="002E465C"/>
    <w:rsid w:val="002F0F79"/>
    <w:rsid w:val="0031757D"/>
    <w:rsid w:val="00317CD9"/>
    <w:rsid w:val="003307B9"/>
    <w:rsid w:val="00335FED"/>
    <w:rsid w:val="00337A35"/>
    <w:rsid w:val="00337ED0"/>
    <w:rsid w:val="00355CAC"/>
    <w:rsid w:val="00362B74"/>
    <w:rsid w:val="003752C3"/>
    <w:rsid w:val="003D3839"/>
    <w:rsid w:val="003F6E0C"/>
    <w:rsid w:val="00401311"/>
    <w:rsid w:val="00403032"/>
    <w:rsid w:val="00421834"/>
    <w:rsid w:val="00445FDB"/>
    <w:rsid w:val="004629EA"/>
    <w:rsid w:val="00470F6A"/>
    <w:rsid w:val="004B6375"/>
    <w:rsid w:val="004D568A"/>
    <w:rsid w:val="00507E1C"/>
    <w:rsid w:val="005421E7"/>
    <w:rsid w:val="005528C8"/>
    <w:rsid w:val="005938A8"/>
    <w:rsid w:val="00596220"/>
    <w:rsid w:val="005C0E17"/>
    <w:rsid w:val="0060776D"/>
    <w:rsid w:val="00614C98"/>
    <w:rsid w:val="00627192"/>
    <w:rsid w:val="00653F16"/>
    <w:rsid w:val="00657F65"/>
    <w:rsid w:val="00673D1B"/>
    <w:rsid w:val="006937A0"/>
    <w:rsid w:val="006B7A11"/>
    <w:rsid w:val="006D1F84"/>
    <w:rsid w:val="006D41CF"/>
    <w:rsid w:val="006D47CB"/>
    <w:rsid w:val="007067F4"/>
    <w:rsid w:val="00716B73"/>
    <w:rsid w:val="00722C24"/>
    <w:rsid w:val="007250A0"/>
    <w:rsid w:val="0072558D"/>
    <w:rsid w:val="00753194"/>
    <w:rsid w:val="00754865"/>
    <w:rsid w:val="00762F2C"/>
    <w:rsid w:val="00776A9B"/>
    <w:rsid w:val="00780549"/>
    <w:rsid w:val="007D313E"/>
    <w:rsid w:val="007E1D28"/>
    <w:rsid w:val="007E676B"/>
    <w:rsid w:val="007E6843"/>
    <w:rsid w:val="007F6F5E"/>
    <w:rsid w:val="00812F58"/>
    <w:rsid w:val="008144A3"/>
    <w:rsid w:val="00855FB2"/>
    <w:rsid w:val="00872EDB"/>
    <w:rsid w:val="008744CD"/>
    <w:rsid w:val="008A440A"/>
    <w:rsid w:val="008B1BD4"/>
    <w:rsid w:val="008E02E0"/>
    <w:rsid w:val="00906A2E"/>
    <w:rsid w:val="0092085F"/>
    <w:rsid w:val="00961373"/>
    <w:rsid w:val="009728F1"/>
    <w:rsid w:val="00983D8D"/>
    <w:rsid w:val="009B69DE"/>
    <w:rsid w:val="00A11566"/>
    <w:rsid w:val="00A1384D"/>
    <w:rsid w:val="00A21B68"/>
    <w:rsid w:val="00A648B7"/>
    <w:rsid w:val="00A77851"/>
    <w:rsid w:val="00AA5796"/>
    <w:rsid w:val="00AB290F"/>
    <w:rsid w:val="00AB4FE3"/>
    <w:rsid w:val="00AD23EB"/>
    <w:rsid w:val="00AD2B3F"/>
    <w:rsid w:val="00B362C6"/>
    <w:rsid w:val="00B41D35"/>
    <w:rsid w:val="00B51C2D"/>
    <w:rsid w:val="00BB21A5"/>
    <w:rsid w:val="00BC6CFD"/>
    <w:rsid w:val="00BD16D1"/>
    <w:rsid w:val="00C13122"/>
    <w:rsid w:val="00C42A69"/>
    <w:rsid w:val="00C447F3"/>
    <w:rsid w:val="00C82ED5"/>
    <w:rsid w:val="00C91CA8"/>
    <w:rsid w:val="00CE4743"/>
    <w:rsid w:val="00D37B18"/>
    <w:rsid w:val="00D5178D"/>
    <w:rsid w:val="00D773B1"/>
    <w:rsid w:val="00D82AC7"/>
    <w:rsid w:val="00D86F1C"/>
    <w:rsid w:val="00DE536E"/>
    <w:rsid w:val="00DE70FC"/>
    <w:rsid w:val="00E062A5"/>
    <w:rsid w:val="00E07464"/>
    <w:rsid w:val="00E27DA0"/>
    <w:rsid w:val="00E46D0B"/>
    <w:rsid w:val="00E52ABE"/>
    <w:rsid w:val="00E86333"/>
    <w:rsid w:val="00E96937"/>
    <w:rsid w:val="00EA090A"/>
    <w:rsid w:val="00EA3F2A"/>
    <w:rsid w:val="00EA49A9"/>
    <w:rsid w:val="00EB14E6"/>
    <w:rsid w:val="00EC05FB"/>
    <w:rsid w:val="00F01214"/>
    <w:rsid w:val="00F11FAD"/>
    <w:rsid w:val="00F1488D"/>
    <w:rsid w:val="00F35462"/>
    <w:rsid w:val="00F73762"/>
    <w:rsid w:val="00FC4BFE"/>
    <w:rsid w:val="00FF661C"/>
    <w:rsid w:val="0FD532A6"/>
    <w:rsid w:val="0FDB7486"/>
    <w:rsid w:val="108D1A4C"/>
    <w:rsid w:val="10EC3848"/>
    <w:rsid w:val="158A4935"/>
    <w:rsid w:val="302D5CAD"/>
    <w:rsid w:val="34082B7E"/>
    <w:rsid w:val="367070B6"/>
    <w:rsid w:val="3D5421AF"/>
    <w:rsid w:val="3F274BB9"/>
    <w:rsid w:val="421A0586"/>
    <w:rsid w:val="42E32F1F"/>
    <w:rsid w:val="4C19068C"/>
    <w:rsid w:val="4E2F5BDB"/>
    <w:rsid w:val="5875460E"/>
    <w:rsid w:val="596A5528"/>
    <w:rsid w:val="63EF4A54"/>
    <w:rsid w:val="712E71B6"/>
    <w:rsid w:val="73F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HTML Code"/>
    <w:basedOn w:val="2"/>
    <w:semiHidden/>
    <w:unhideWhenUsed/>
    <w:uiPriority w:val="99"/>
    <w:rPr>
      <w:rFonts w:ascii="Courier New" w:hAnsi="Courier New" w:cs="Courier New"/>
      <w:sz w:val="20"/>
      <w:szCs w:val="20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25"/>
    <w:semiHidden/>
    <w:unhideWhenUsed/>
    <w:qFormat/>
    <w:uiPriority w:val="99"/>
    <w:rPr>
      <w:b/>
      <w:bCs/>
    </w:rPr>
  </w:style>
  <w:style w:type="paragraph" w:styleId="11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3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Верхний колонтитул Знак"/>
    <w:basedOn w:val="2"/>
    <w:link w:val="11"/>
    <w:qFormat/>
    <w:uiPriority w:val="99"/>
  </w:style>
  <w:style w:type="character" w:customStyle="1" w:styleId="15">
    <w:name w:val="Нижний колонтитул Знак"/>
    <w:basedOn w:val="2"/>
    <w:link w:val="12"/>
    <w:qFormat/>
    <w:uiPriority w:val="99"/>
  </w:style>
  <w:style w:type="paragraph" w:customStyle="1" w:styleId="16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7">
    <w:name w:val="Текст выноски Знак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link w:val="19"/>
    <w:qFormat/>
    <w:uiPriority w:val="34"/>
    <w:pPr>
      <w:ind w:left="720"/>
      <w:contextualSpacing/>
    </w:pPr>
  </w:style>
  <w:style w:type="character" w:customStyle="1" w:styleId="19">
    <w:name w:val="Абзац списка Знак"/>
    <w:link w:val="18"/>
    <w:qFormat/>
    <w:uiPriority w:val="34"/>
  </w:style>
  <w:style w:type="paragraph" w:customStyle="1" w:styleId="20">
    <w:name w:val="Пункт договора"/>
    <w:basedOn w:val="1"/>
    <w:qFormat/>
    <w:uiPriority w:val="0"/>
    <w:pPr>
      <w:numPr>
        <w:ilvl w:val="1"/>
        <w:numId w:val="1"/>
      </w:numPr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1">
    <w:name w:val="Подпункт договора"/>
    <w:basedOn w:val="1"/>
    <w:qFormat/>
    <w:uiPriority w:val="0"/>
    <w:pPr>
      <w:numPr>
        <w:ilvl w:val="2"/>
        <w:numId w:val="1"/>
      </w:numPr>
      <w:tabs>
        <w:tab w:val="left" w:pos="567"/>
        <w:tab w:val="left" w:pos="709"/>
      </w:tabs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2">
    <w:name w:val="Раздел договора"/>
    <w:basedOn w:val="1"/>
    <w:link w:val="26"/>
    <w:qFormat/>
    <w:uiPriority w:val="0"/>
    <w:pPr>
      <w:numPr>
        <w:ilvl w:val="0"/>
        <w:numId w:val="1"/>
      </w:numPr>
      <w:tabs>
        <w:tab w:val="left" w:pos="425"/>
      </w:tabs>
      <w:contextualSpacing/>
      <w:jc w:val="center"/>
    </w:pPr>
    <w:rPr>
      <w:rFonts w:ascii="Times New Roman" w:hAnsi="Times New Roman" w:cs="Times New Roman" w:eastAsiaTheme="minorEastAsia"/>
      <w:b/>
      <w:sz w:val="24"/>
      <w:szCs w:val="24"/>
    </w:rPr>
  </w:style>
  <w:style w:type="paragraph" w:customStyle="1" w:styleId="23">
    <w:name w:val="Подзаглавие"/>
    <w:basedOn w:val="1"/>
    <w:qFormat/>
    <w:uiPriority w:val="0"/>
    <w:pPr>
      <w:tabs>
        <w:tab w:val="left" w:pos="567"/>
      </w:tabs>
      <w:ind w:left="567" w:hanging="567"/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character" w:customStyle="1" w:styleId="24">
    <w:name w:val="Текст примечания Знак"/>
    <w:basedOn w:val="2"/>
    <w:link w:val="9"/>
    <w:semiHidden/>
    <w:qFormat/>
    <w:uiPriority w:val="99"/>
    <w:rPr>
      <w:lang w:eastAsia="en-US"/>
    </w:rPr>
  </w:style>
  <w:style w:type="character" w:customStyle="1" w:styleId="25">
    <w:name w:val="Тема примечания Знак"/>
    <w:basedOn w:val="24"/>
    <w:link w:val="10"/>
    <w:semiHidden/>
    <w:qFormat/>
    <w:uiPriority w:val="99"/>
    <w:rPr>
      <w:b/>
      <w:bCs/>
      <w:lang w:eastAsia="en-US"/>
    </w:rPr>
  </w:style>
  <w:style w:type="character" w:customStyle="1" w:styleId="26">
    <w:name w:val="Раздел договора Char"/>
    <w:link w:val="22"/>
    <w:qFormat/>
    <w:uiPriority w:val="0"/>
    <w:rPr>
      <w:rFonts w:ascii="Times New Roman" w:hAnsi="Times New Roman" w:cs="Times New Roman" w:eastAsiaTheme="minorEastAsia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2674</Words>
  <Characters>15248</Characters>
  <Lines>127</Lines>
  <Paragraphs>35</Paragraphs>
  <TotalTime>0</TotalTime>
  <ScaleCrop>false</ScaleCrop>
  <LinksUpToDate>false</LinksUpToDate>
  <CharactersWithSpaces>17887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2023-02-21T22:24:00Z</dcterms:created>
  <dc:creator>в</dc:creator>
  <cp:lastModifiedBy>Danis Bagateev</cp:lastModifiedBy>
  <cp:lastPrinted>2023-04-23T18:18:00Z</cp:lastPrinted>
  <dcterms:modified xsi:type="dcterms:W3CDTF">2025-11-18T13:21:37Z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6C5323829AE347FE92BD7273C9641E93_13</vt:lpwstr>
  </property>
</Properties>
</file>